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br/>
        <w:t xml:space="preserve">ОФФЕР О ПРИЁМЕ НА РАБОТУ</w:t>
      </w:r>
    </w:p>
    <w:p>
      <w:r>
        <w:br/>
        <w:t xml:space="preserve">Уважаемый(ая) кандидат, компания предлагает вам позицию с условием начала работы в течение 14 календарных дней.</w:t>
      </w:r>
    </w:p>
    <w:p>
      <w:r>
        <w:t xml:space="preserve">1. Должность и оклад оговариваются в приложении.</w:t>
      </w:r>
      <w:r>
        <w:t xml:space="preserve">2. Компания предоставляет социальный пакет и премии по результатам работы.</w:t>
      </w:r>
      <w:r>
        <w:br/>
        <w:t xml:space="preserve">3. Оффер действует 5 рабочих дней с момента направления.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2026-01-20T10:53:13.105Z</dcterms:created>
  <dcterms:modified xsi:type="dcterms:W3CDTF">2026-01-20T10:53:13.105Z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